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7D2" w:rsidRPr="00245CA4" w:rsidRDefault="00B56B61" w:rsidP="00B56B61">
      <w:pPr>
        <w:bidi/>
        <w:rPr>
          <w:rFonts w:ascii="Arial" w:hAnsi="Arial" w:cs="Arial"/>
          <w:sz w:val="20"/>
          <w:szCs w:val="20"/>
          <w:rtl/>
          <w:lang w:bidi="fa-IR"/>
        </w:rPr>
      </w:pPr>
      <w:bookmarkStart w:id="0" w:name="_GoBack"/>
      <w:bookmarkEnd w:id="0"/>
      <w:r w:rsidRPr="00245CA4">
        <w:rPr>
          <w:rFonts w:ascii="Arial" w:hAnsi="Arial" w:cs="Arial"/>
          <w:sz w:val="20"/>
          <w:szCs w:val="20"/>
          <w:rtl/>
          <w:lang w:bidi="fa-IR"/>
        </w:rPr>
        <w:t xml:space="preserve">به نام خدا </w:t>
      </w:r>
    </w:p>
    <w:p w:rsidR="00B56B61" w:rsidRPr="00245CA4" w:rsidRDefault="00B56B61" w:rsidP="00B56B61">
      <w:pPr>
        <w:bidi/>
        <w:rPr>
          <w:rFonts w:ascii="Arial" w:hAnsi="Arial" w:cs="Arial"/>
          <w:sz w:val="20"/>
          <w:szCs w:val="20"/>
          <w:rtl/>
          <w:lang w:bidi="fa-IR"/>
        </w:rPr>
      </w:pPr>
      <w:r w:rsidRPr="00245CA4">
        <w:rPr>
          <w:rFonts w:ascii="Arial" w:hAnsi="Arial" w:cs="Arial"/>
          <w:sz w:val="20"/>
          <w:szCs w:val="20"/>
          <w:rtl/>
          <w:lang w:bidi="fa-IR"/>
        </w:rPr>
        <w:t>برنامه درسی دوره کارشناسی گروه مهندسی شیمی دانشگاه سیستان و بلوچستان (ورودی 1403 به بعد)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B56B61" w:rsidRPr="00245CA4" w:rsidTr="00497AB6">
        <w:tc>
          <w:tcPr>
            <w:tcW w:w="3237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B56B61">
              <w:tc>
                <w:tcPr>
                  <w:tcW w:w="1505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نیمسال اول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8C0AA2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lightGray"/>
                      <w:rtl/>
                      <w:lang w:bidi="fa-IR"/>
                    </w:rPr>
                  </w:pPr>
                  <w:r w:rsidRPr="008C0AA2">
                    <w:rPr>
                      <w:rFonts w:ascii="Arial" w:hAnsi="Arial" w:cs="Arial"/>
                      <w:sz w:val="20"/>
                      <w:szCs w:val="20"/>
                      <w:highlight w:val="lightGray"/>
                      <w:rtl/>
                      <w:lang w:bidi="fa-IR"/>
                    </w:rPr>
                    <w:t>آشنایی با مهندسی شیمی (کاربینی)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ریاضی عمومی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فیزیک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کارگاه عمومی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برنامه سازی کامپیوتر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 xml:space="preserve">شیمی عمومی مهندسی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390B91" w:rsidRDefault="00CA48B8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390B91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زبان عمومی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390B91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390B91"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  <w:t>تربیت بدنی</w:t>
                  </w:r>
                  <w:r w:rsidR="00390B91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975A73" w:rsidRPr="00245CA4" w:rsidTr="00B56B61">
              <w:tc>
                <w:tcPr>
                  <w:tcW w:w="1505" w:type="dxa"/>
                </w:tcPr>
                <w:p w:rsidR="00975A73" w:rsidRPr="00245CA4" w:rsidRDefault="00975A73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</w:tcPr>
                <w:p w:rsidR="00975A73" w:rsidRPr="00245CA4" w:rsidRDefault="00975A73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56B61" w:rsidRPr="00245CA4" w:rsidTr="00B56B61">
              <w:tc>
                <w:tcPr>
                  <w:tcW w:w="1505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مجموع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18</w:t>
                  </w: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  <w:tc>
          <w:tcPr>
            <w:tcW w:w="3237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 xml:space="preserve">نیمسال دوم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موازنه انرژی و مواد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4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شیمی آلی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نقشه کشی صنعتی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9C1A2E" w:rsidRDefault="00497AB6" w:rsidP="009C1A2E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ریاضی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آزمایشگاه شیمی عمومی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9C1A2E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معادلات دیفرانسیل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B74E20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B74E20"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  <w:t>اخلاق اسلامی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90B91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390B91"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  <w:t>ورزش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 xml:space="preserve">مجموع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97AB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19</w:t>
                  </w: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  <w:tc>
          <w:tcPr>
            <w:tcW w:w="323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B74D18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نیمسال سوم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74D18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B74D18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ترمودینامیک مهندسی شیمی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74D18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مکانیک سیالات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ریاضی مهندسی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آزمایشگاه شیمی آلی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9C1A2E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فیزیک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136A31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136A31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ایمنی در صنایع شیمیایی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B74E20" w:rsidRDefault="00975A73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B74E20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اندیشه اسلامی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083EFC" w:rsidRPr="00245CA4" w:rsidTr="00D62771">
              <w:tc>
                <w:tcPr>
                  <w:tcW w:w="1505" w:type="dxa"/>
                </w:tcPr>
                <w:p w:rsidR="00083EFC" w:rsidRPr="00B74E20" w:rsidRDefault="00083EFC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آمادگی در برابر حوادث و سوانح</w:t>
                  </w:r>
                </w:p>
              </w:tc>
              <w:tc>
                <w:tcPr>
                  <w:tcW w:w="1506" w:type="dxa"/>
                </w:tcPr>
                <w:p w:rsidR="00083EFC" w:rsidRPr="00245CA4" w:rsidRDefault="00BA356B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8A294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مجموع</w:t>
                  </w:r>
                </w:p>
              </w:tc>
              <w:tc>
                <w:tcPr>
                  <w:tcW w:w="1506" w:type="dxa"/>
                </w:tcPr>
                <w:p w:rsidR="00B56B61" w:rsidRPr="00245CA4" w:rsidRDefault="00DE75EC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18</w:t>
                  </w: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  <w:tc>
          <w:tcPr>
            <w:tcW w:w="323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 xml:space="preserve">نیمسال چهارم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ترمودینامیک مهندسی شیمی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مکانیک سیالات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انتقال حرارت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کارگاه نرم افزار مهندسی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12D8A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9C1A2E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 xml:space="preserve">محاسبات عددی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9C1A2E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</w:pPr>
                  <w:r w:rsidRPr="009C1A2E">
                    <w:rPr>
                      <w:rFonts w:ascii="Arial" w:hAnsi="Arial" w:cs="Arial"/>
                      <w:sz w:val="20"/>
                      <w:szCs w:val="20"/>
                      <w:highlight w:val="cyan"/>
                      <w:rtl/>
                      <w:lang w:bidi="fa-IR"/>
                    </w:rPr>
                    <w:t>آز فیزیک</w:t>
                  </w:r>
                  <w:r w:rsidR="009C1A2E">
                    <w:rPr>
                      <w:rFonts w:ascii="Arial" w:hAnsi="Arial" w:cs="Arial" w:hint="cs"/>
                      <w:sz w:val="20"/>
                      <w:szCs w:val="20"/>
                      <w:highlight w:val="cyan"/>
                      <w:rtl/>
                      <w:lang w:bidi="fa-IR"/>
                    </w:rPr>
                    <w:t xml:space="preserve">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136A31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136A31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فناوری ذرات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B74E20" w:rsidRDefault="00975A73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B74E20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اندیشه اسلامی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مجموع</w:t>
                  </w:r>
                </w:p>
              </w:tc>
              <w:tc>
                <w:tcPr>
                  <w:tcW w:w="1506" w:type="dxa"/>
                </w:tcPr>
                <w:p w:rsidR="00B56B61" w:rsidRPr="00245CA4" w:rsidRDefault="00BE7D76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17</w:t>
                  </w: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</w:tr>
    </w:tbl>
    <w:p w:rsidR="00B56B61" w:rsidRPr="00245CA4" w:rsidRDefault="00B56B61" w:rsidP="00B56B61">
      <w:pPr>
        <w:bidi/>
        <w:rPr>
          <w:rFonts w:ascii="Arial" w:hAnsi="Arial" w:cs="Arial"/>
          <w:sz w:val="20"/>
          <w:szCs w:val="20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3237"/>
        <w:gridCol w:w="3238"/>
        <w:gridCol w:w="3238"/>
      </w:tblGrid>
      <w:tr w:rsidR="00B56B61" w:rsidRPr="00537DFB" w:rsidTr="00497AB6">
        <w:tc>
          <w:tcPr>
            <w:tcW w:w="3237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نیمسال پنجم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انتقال جرم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انتقال حرارت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هوش مصنوعی و تحول دیجیتال در مهندسی شیمی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3E2FC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آز</w:t>
                  </w:r>
                  <w:r w:rsidRPr="003E2FC1"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مایشگاه مکانیک </w:t>
                  </w:r>
                  <w:r w:rsidR="008E08E9"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سیالات</w:t>
                  </w:r>
                </w:p>
              </w:tc>
              <w:tc>
                <w:tcPr>
                  <w:tcW w:w="1506" w:type="dxa"/>
                </w:tcPr>
                <w:p w:rsidR="00B56B61" w:rsidRPr="00245CA4" w:rsidRDefault="008E08E9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136A31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136A31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انتقال و توزیع گاز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C6285C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C6285C"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  <w:t>دانش خانواده و جمعیت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F9303E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>ا</w:t>
                  </w:r>
                  <w:r w:rsidR="002B0A4C"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ستاتیک و مقاومت مصالح</w:t>
                  </w:r>
                </w:p>
              </w:tc>
              <w:tc>
                <w:tcPr>
                  <w:tcW w:w="1506" w:type="dxa"/>
                </w:tcPr>
                <w:p w:rsidR="00B56B61" w:rsidRPr="00245CA4" w:rsidRDefault="002B0A4C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083EFC" w:rsidRDefault="00C6285C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083EFC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علوم و معارف دفاع مقدس و مقاومت</w:t>
                  </w:r>
                </w:p>
              </w:tc>
              <w:tc>
                <w:tcPr>
                  <w:tcW w:w="1506" w:type="dxa"/>
                </w:tcPr>
                <w:p w:rsidR="00B56B61" w:rsidRPr="00245CA4" w:rsidRDefault="00C6285C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مجموع</w:t>
                  </w:r>
                </w:p>
              </w:tc>
              <w:tc>
                <w:tcPr>
                  <w:tcW w:w="1506" w:type="dxa"/>
                </w:tcPr>
                <w:p w:rsidR="00B56B61" w:rsidRPr="00245CA4" w:rsidRDefault="00DE75EC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19</w:t>
                  </w: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  <w:tc>
          <w:tcPr>
            <w:tcW w:w="3237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نیمسال ششم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سینتیک و طراحی راکتور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4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کاربرد ریاضیات در مهندسی شیمی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عملیات واحد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آز</w:t>
                  </w:r>
                  <w:r w:rsidR="003E2FC1" w:rsidRPr="003E2FC1"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 انتقال</w:t>
                  </w: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 حرارت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136A31">
              <w:tc>
                <w:tcPr>
                  <w:tcW w:w="1505" w:type="dxa"/>
                  <w:shd w:val="clear" w:color="auto" w:fill="auto"/>
                </w:tcPr>
                <w:p w:rsidR="00B56B61" w:rsidRPr="008C0AA2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lightGray"/>
                      <w:rtl/>
                      <w:lang w:bidi="fa-IR"/>
                    </w:rPr>
                  </w:pPr>
                  <w:r w:rsidRPr="008C0AA2">
                    <w:rPr>
                      <w:rFonts w:ascii="Arial" w:hAnsi="Arial" w:cs="Arial"/>
                      <w:sz w:val="20"/>
                      <w:szCs w:val="20"/>
                      <w:highlight w:val="lightGray"/>
                      <w:rtl/>
                      <w:lang w:bidi="fa-IR"/>
                    </w:rPr>
                    <w:t>مهارت های نرم شغلی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136A31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136A31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مبانی انرژی های تجدیدپذیر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B74E20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B74E20"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  <w:t>انقلاب اسلامی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B56B6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</w:tcPr>
                <w:p w:rsidR="00B56B61" w:rsidRPr="00245CA4" w:rsidRDefault="00B56B6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 xml:space="preserve">مجموع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042DE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18</w:t>
                  </w: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  <w:tc>
          <w:tcPr>
            <w:tcW w:w="323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نیمسال هفتم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عملیات واحد 2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3E2FC1" w:rsidP="003E2FC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آز</w:t>
                  </w:r>
                  <w:r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مایشگاه </w:t>
                  </w:r>
                  <w:r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عملیات</w:t>
                  </w:r>
                  <w:r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 واحد</w:t>
                  </w:r>
                  <w:r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کنترل فرایندهای 1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شبیه سازی فرایندها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136A31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136A31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فرایندهای پالایش نفت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136A31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136A31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مبانی فرایندهای زیستی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B74E20" w:rsidRDefault="00B74E20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B74E20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 xml:space="preserve">تاریخ تحلیلی صدر اسلام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99235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مجموع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17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B56B6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</w:p>
              </w:tc>
              <w:tc>
                <w:tcPr>
                  <w:tcW w:w="1506" w:type="dxa"/>
                </w:tcPr>
                <w:p w:rsidR="00B56B61" w:rsidRPr="00245CA4" w:rsidRDefault="00B56B6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</w:p>
              </w:tc>
            </w:tr>
          </w:tbl>
          <w:p w:rsidR="00B56B61" w:rsidRPr="00245CA4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  <w:tc>
          <w:tcPr>
            <w:tcW w:w="3238" w:type="dxa"/>
          </w:tcPr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505"/>
              <w:gridCol w:w="1506"/>
            </w:tblGrid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نیمسال هشتم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واحد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6879D2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6879D2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طرح و اقتصاد مهندسی شیمی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 xml:space="preserve">پروژه کارشناسی 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3E2FC1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</w:pP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>آز</w:t>
                  </w:r>
                  <w:r w:rsidR="003E2FC1" w:rsidRPr="003E2FC1"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>مایشگاه</w:t>
                  </w:r>
                  <w:r w:rsidRPr="003E2FC1">
                    <w:rPr>
                      <w:rFonts w:ascii="Arial" w:hAnsi="Arial" w:cs="Arial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 کنترل</w:t>
                  </w:r>
                  <w:r w:rsidR="003E2FC1" w:rsidRPr="003E2FC1">
                    <w:rPr>
                      <w:rFonts w:ascii="Arial" w:hAnsi="Arial" w:cs="Arial" w:hint="cs"/>
                      <w:sz w:val="20"/>
                      <w:szCs w:val="20"/>
                      <w:highlight w:val="green"/>
                      <w:rtl/>
                      <w:lang w:bidi="fa-IR"/>
                    </w:rPr>
                    <w:t xml:space="preserve"> فرایندها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1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8C0AA2" w:rsidRDefault="00EF38B5" w:rsidP="00EF38B5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lightGray"/>
                      <w:rtl/>
                      <w:lang w:bidi="fa-IR"/>
                    </w:rPr>
                  </w:pPr>
                  <w:r w:rsidRPr="008C0AA2">
                    <w:rPr>
                      <w:rFonts w:ascii="Arial" w:hAnsi="Arial" w:cs="Arial"/>
                      <w:sz w:val="20"/>
                      <w:szCs w:val="20"/>
                      <w:highlight w:val="lightGray"/>
                      <w:rtl/>
                      <w:lang w:bidi="fa-IR"/>
                    </w:rPr>
                    <w:t>کارآموزی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B118F0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</w:pPr>
                  <w:r w:rsidRPr="00B118F0">
                    <w:rPr>
                      <w:rFonts w:ascii="Arial" w:hAnsi="Arial" w:cs="Arial"/>
                      <w:sz w:val="20"/>
                      <w:szCs w:val="20"/>
                      <w:highlight w:val="red"/>
                      <w:rtl/>
                      <w:lang w:bidi="fa-IR"/>
                    </w:rPr>
                    <w:t>تعیین مشخصات و انتخاب دستگاه ها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CA48B8" w:rsidRDefault="003A48BF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CA48B8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فارسی عمومی</w:t>
                  </w:r>
                </w:p>
              </w:tc>
              <w:tc>
                <w:tcPr>
                  <w:tcW w:w="1506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3</w:t>
                  </w:r>
                </w:p>
              </w:tc>
            </w:tr>
            <w:tr w:rsidR="00B56B61" w:rsidRPr="00245CA4" w:rsidTr="00D62771">
              <w:tc>
                <w:tcPr>
                  <w:tcW w:w="1505" w:type="dxa"/>
                </w:tcPr>
                <w:p w:rsidR="00B56B61" w:rsidRPr="004455E1" w:rsidRDefault="00C05032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highlight w:val="yellow"/>
                      <w:rtl/>
                      <w:lang w:bidi="fa-IR"/>
                    </w:rPr>
                  </w:pPr>
                  <w:r w:rsidRPr="004455E1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 xml:space="preserve">تفسیر موضوعی قران / </w:t>
                  </w:r>
                  <w:r w:rsidR="00BE7055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 xml:space="preserve">تفسیر موضوعی </w:t>
                  </w:r>
                  <w:r w:rsidRPr="004455E1">
                    <w:rPr>
                      <w:rFonts w:ascii="Arial" w:hAnsi="Arial" w:cs="Arial" w:hint="cs"/>
                      <w:sz w:val="20"/>
                      <w:szCs w:val="20"/>
                      <w:highlight w:val="yellow"/>
                      <w:rtl/>
                      <w:lang w:bidi="fa-IR"/>
                    </w:rPr>
                    <w:t>نهج البلاغه</w:t>
                  </w:r>
                </w:p>
              </w:tc>
              <w:tc>
                <w:tcPr>
                  <w:tcW w:w="1506" w:type="dxa"/>
                </w:tcPr>
                <w:p w:rsidR="00B56B61" w:rsidRPr="00245CA4" w:rsidRDefault="004455E1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2</w:t>
                  </w:r>
                </w:p>
              </w:tc>
            </w:tr>
            <w:tr w:rsidR="00B56B61" w:rsidRPr="00537DFB" w:rsidTr="00D62771">
              <w:tc>
                <w:tcPr>
                  <w:tcW w:w="1505" w:type="dxa"/>
                </w:tcPr>
                <w:p w:rsidR="00B56B61" w:rsidRPr="00245CA4" w:rsidRDefault="00EF38B5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 w:rsidRPr="00245CA4"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  <w:t>مجموع</w:t>
                  </w:r>
                </w:p>
              </w:tc>
              <w:tc>
                <w:tcPr>
                  <w:tcW w:w="1506" w:type="dxa"/>
                </w:tcPr>
                <w:p w:rsidR="00B56B61" w:rsidRPr="00537DFB" w:rsidRDefault="006718BF" w:rsidP="00B56B61">
                  <w:pPr>
                    <w:bidi/>
                    <w:rPr>
                      <w:rFonts w:ascii="Arial" w:hAnsi="Arial" w:cs="Arial"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ascii="Arial" w:hAnsi="Arial" w:cs="Arial" w:hint="cs"/>
                      <w:sz w:val="20"/>
                      <w:szCs w:val="20"/>
                      <w:rtl/>
                      <w:lang w:bidi="fa-IR"/>
                    </w:rPr>
                    <w:t>17</w:t>
                  </w:r>
                </w:p>
              </w:tc>
            </w:tr>
          </w:tbl>
          <w:p w:rsidR="00B56B61" w:rsidRPr="00537DFB" w:rsidRDefault="00B56B61" w:rsidP="00B56B61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</w:p>
        </w:tc>
      </w:tr>
    </w:tbl>
    <w:p w:rsidR="00B56B61" w:rsidRDefault="00B56B61" w:rsidP="00B56B61">
      <w:pPr>
        <w:bidi/>
        <w:rPr>
          <w:rFonts w:ascii="Arial" w:hAnsi="Arial" w:cs="Arial"/>
          <w:sz w:val="20"/>
          <w:szCs w:val="20"/>
          <w:rtl/>
          <w:lang w:bidi="fa-IR"/>
        </w:rPr>
      </w:pPr>
    </w:p>
    <w:p w:rsidR="00DE75EC" w:rsidRDefault="00DE75EC" w:rsidP="00DE75EC">
      <w:pPr>
        <w:bidi/>
        <w:rPr>
          <w:rFonts w:ascii="Arial" w:hAnsi="Arial" w:cs="Arial"/>
          <w:sz w:val="20"/>
          <w:szCs w:val="20"/>
          <w:rtl/>
          <w:lang w:bidi="fa-IR"/>
        </w:rPr>
      </w:pPr>
    </w:p>
    <w:tbl>
      <w:tblPr>
        <w:tblStyle w:val="TableGrid"/>
        <w:bidiVisual/>
        <w:tblW w:w="0" w:type="auto"/>
        <w:tblInd w:w="3842" w:type="dxa"/>
        <w:tblLook w:val="04A0" w:firstRow="1" w:lastRow="0" w:firstColumn="1" w:lastColumn="0" w:noHBand="0" w:noVBand="1"/>
      </w:tblPr>
      <w:tblGrid>
        <w:gridCol w:w="1313"/>
        <w:gridCol w:w="959"/>
      </w:tblGrid>
      <w:tr w:rsidR="00DE75EC" w:rsidTr="007030A7">
        <w:tc>
          <w:tcPr>
            <w:tcW w:w="1313" w:type="dxa"/>
          </w:tcPr>
          <w:p w:rsidR="00DE75EC" w:rsidRDefault="00DE75EC" w:rsidP="00DE75EC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  <w:lang w:bidi="fa-IR"/>
              </w:rPr>
              <w:lastRenderedPageBreak/>
              <w:t xml:space="preserve">نوع درس </w:t>
            </w:r>
          </w:p>
        </w:tc>
        <w:tc>
          <w:tcPr>
            <w:tcW w:w="959" w:type="dxa"/>
          </w:tcPr>
          <w:p w:rsidR="00DE75EC" w:rsidRDefault="00DE75EC" w:rsidP="00DE75EC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  <w:lang w:bidi="fa-IR"/>
              </w:rPr>
              <w:t>واحد لازم</w:t>
            </w:r>
          </w:p>
        </w:tc>
      </w:tr>
      <w:tr w:rsidR="00DE75EC" w:rsidTr="007030A7">
        <w:tc>
          <w:tcPr>
            <w:tcW w:w="1313" w:type="dxa"/>
          </w:tcPr>
          <w:p w:rsidR="00DE75EC" w:rsidRDefault="00DE75EC" w:rsidP="00DE75EC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  <w:r w:rsidRPr="007030A7">
              <w:rPr>
                <w:rFonts w:ascii="Golestan Nazanin" w:hAnsi="Golestan Nazanin"/>
                <w:color w:val="202031"/>
                <w:sz w:val="21"/>
                <w:szCs w:val="21"/>
                <w:highlight w:val="yellow"/>
                <w:shd w:val="clear" w:color="auto" w:fill="F8F8FF"/>
                <w:rtl/>
              </w:rPr>
              <w:t>دروس عمومي</w:t>
            </w:r>
          </w:p>
        </w:tc>
        <w:tc>
          <w:tcPr>
            <w:tcW w:w="959" w:type="dxa"/>
          </w:tcPr>
          <w:p w:rsidR="00DE75EC" w:rsidRPr="007030A7" w:rsidRDefault="00DE75EC" w:rsidP="00DE75EC">
            <w:pPr>
              <w:bidi/>
              <w:rPr>
                <w:rFonts w:ascii="Arial" w:hAnsi="Arial" w:cs="Arial"/>
                <w:sz w:val="20"/>
                <w:szCs w:val="20"/>
                <w:highlight w:val="yellow"/>
                <w:rtl/>
                <w:lang w:bidi="fa-IR"/>
              </w:rPr>
            </w:pPr>
            <w:r w:rsidRPr="007030A7">
              <w:rPr>
                <w:rFonts w:ascii="Arial" w:hAnsi="Arial" w:cs="Arial" w:hint="cs"/>
                <w:sz w:val="20"/>
                <w:szCs w:val="20"/>
                <w:highlight w:val="yellow"/>
                <w:rtl/>
                <w:lang w:bidi="fa-IR"/>
              </w:rPr>
              <w:t>25</w:t>
            </w:r>
          </w:p>
        </w:tc>
      </w:tr>
      <w:tr w:rsidR="007030A7" w:rsidTr="007030A7">
        <w:tc>
          <w:tcPr>
            <w:tcW w:w="1313" w:type="dxa"/>
          </w:tcPr>
          <w:p w:rsidR="007030A7" w:rsidRPr="009C1A2E" w:rsidRDefault="007030A7" w:rsidP="00DE75EC">
            <w:pPr>
              <w:bidi/>
              <w:rPr>
                <w:rFonts w:ascii="Golestan Nazanin" w:hAnsi="Golestan Nazanin"/>
                <w:color w:val="202031"/>
                <w:sz w:val="21"/>
                <w:szCs w:val="21"/>
                <w:highlight w:val="cyan"/>
                <w:shd w:val="clear" w:color="auto" w:fill="F8F8FF"/>
                <w:rtl/>
              </w:rPr>
            </w:pPr>
            <w:r w:rsidRPr="009C1A2E">
              <w:rPr>
                <w:rFonts w:ascii="Golestan Nazanin" w:hAnsi="Golestan Nazanin"/>
                <w:color w:val="202031"/>
                <w:sz w:val="21"/>
                <w:szCs w:val="21"/>
                <w:highlight w:val="cyan"/>
                <w:shd w:val="clear" w:color="auto" w:fill="F8F8FF"/>
                <w:rtl/>
              </w:rPr>
              <w:t>دروس پايه</w:t>
            </w:r>
          </w:p>
        </w:tc>
        <w:tc>
          <w:tcPr>
            <w:tcW w:w="959" w:type="dxa"/>
          </w:tcPr>
          <w:p w:rsidR="007030A7" w:rsidRPr="009C1A2E" w:rsidRDefault="007030A7" w:rsidP="00DE75EC">
            <w:pPr>
              <w:bidi/>
              <w:rPr>
                <w:rFonts w:ascii="Arial" w:hAnsi="Arial" w:cs="Arial"/>
                <w:sz w:val="20"/>
                <w:szCs w:val="20"/>
                <w:highlight w:val="cyan"/>
                <w:rtl/>
                <w:lang w:bidi="fa-IR"/>
              </w:rPr>
            </w:pPr>
            <w:r w:rsidRPr="009C1A2E">
              <w:rPr>
                <w:rFonts w:ascii="Arial" w:hAnsi="Arial" w:cs="Arial" w:hint="cs"/>
                <w:sz w:val="20"/>
                <w:szCs w:val="20"/>
                <w:highlight w:val="cyan"/>
                <w:rtl/>
                <w:lang w:bidi="fa-IR"/>
              </w:rPr>
              <w:t>26</w:t>
            </w:r>
          </w:p>
        </w:tc>
      </w:tr>
      <w:tr w:rsidR="007030A7" w:rsidTr="007030A7">
        <w:tc>
          <w:tcPr>
            <w:tcW w:w="1313" w:type="dxa"/>
          </w:tcPr>
          <w:p w:rsidR="007030A7" w:rsidRPr="003E2FC1" w:rsidRDefault="003E2FC1" w:rsidP="00DE75EC">
            <w:pPr>
              <w:bidi/>
              <w:rPr>
                <w:rFonts w:ascii="Golestan Nazanin" w:hAnsi="Golestan Nazanin"/>
                <w:color w:val="202031"/>
                <w:sz w:val="21"/>
                <w:szCs w:val="21"/>
                <w:highlight w:val="green"/>
                <w:shd w:val="clear" w:color="auto" w:fill="F8F8FF"/>
                <w:rtl/>
              </w:rPr>
            </w:pPr>
            <w:r w:rsidRPr="003E2FC1">
              <w:rPr>
                <w:rFonts w:ascii="Golestan Nazanin" w:hAnsi="Golestan Nazanin"/>
                <w:color w:val="202031"/>
                <w:sz w:val="21"/>
                <w:szCs w:val="21"/>
                <w:highlight w:val="green"/>
                <w:shd w:val="clear" w:color="auto" w:fill="F8F8FF"/>
                <w:rtl/>
              </w:rPr>
              <w:t>دروس تخصصي الزامي</w:t>
            </w:r>
          </w:p>
        </w:tc>
        <w:tc>
          <w:tcPr>
            <w:tcW w:w="959" w:type="dxa"/>
          </w:tcPr>
          <w:p w:rsidR="007030A7" w:rsidRDefault="003E2FC1" w:rsidP="00DE75EC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  <w:r w:rsidRPr="003E2FC1">
              <w:rPr>
                <w:rFonts w:ascii="Arial" w:hAnsi="Arial" w:cs="Arial" w:hint="cs"/>
                <w:sz w:val="20"/>
                <w:szCs w:val="20"/>
                <w:highlight w:val="green"/>
                <w:rtl/>
                <w:lang w:bidi="fa-IR"/>
              </w:rPr>
              <w:t>64</w:t>
            </w:r>
          </w:p>
        </w:tc>
      </w:tr>
      <w:tr w:rsidR="00136A31" w:rsidTr="007030A7">
        <w:tc>
          <w:tcPr>
            <w:tcW w:w="1313" w:type="dxa"/>
          </w:tcPr>
          <w:p w:rsidR="00136A31" w:rsidRPr="003E2FC1" w:rsidRDefault="00136A31" w:rsidP="00DE75EC">
            <w:pPr>
              <w:bidi/>
              <w:rPr>
                <w:rFonts w:ascii="Golestan Nazanin" w:hAnsi="Golestan Nazanin"/>
                <w:color w:val="202031"/>
                <w:sz w:val="21"/>
                <w:szCs w:val="21"/>
                <w:highlight w:val="green"/>
                <w:shd w:val="clear" w:color="auto" w:fill="F8F8FF"/>
                <w:rtl/>
              </w:rPr>
            </w:pPr>
            <w:r w:rsidRPr="00136A31">
              <w:rPr>
                <w:rFonts w:ascii="Golestan Nazanin" w:hAnsi="Golestan Nazanin"/>
                <w:color w:val="202031"/>
                <w:sz w:val="21"/>
                <w:szCs w:val="21"/>
                <w:highlight w:val="red"/>
                <w:shd w:val="clear" w:color="auto" w:fill="F8F8FF"/>
                <w:rtl/>
              </w:rPr>
              <w:t>دروس تخصصي اختياري</w:t>
            </w:r>
          </w:p>
        </w:tc>
        <w:tc>
          <w:tcPr>
            <w:tcW w:w="959" w:type="dxa"/>
          </w:tcPr>
          <w:p w:rsidR="00136A31" w:rsidRPr="00136A31" w:rsidRDefault="00136A31" w:rsidP="00DE75EC">
            <w:pPr>
              <w:bidi/>
              <w:rPr>
                <w:rFonts w:ascii="Arial" w:hAnsi="Arial" w:cs="Arial"/>
                <w:sz w:val="20"/>
                <w:szCs w:val="20"/>
                <w:highlight w:val="red"/>
                <w:rtl/>
                <w:lang w:bidi="fa-IR"/>
              </w:rPr>
            </w:pPr>
            <w:r w:rsidRPr="00136A31">
              <w:rPr>
                <w:rFonts w:ascii="Arial" w:hAnsi="Arial" w:cs="Arial" w:hint="cs"/>
                <w:sz w:val="20"/>
                <w:szCs w:val="20"/>
                <w:highlight w:val="red"/>
                <w:rtl/>
                <w:lang w:bidi="fa-IR"/>
              </w:rPr>
              <w:t>20</w:t>
            </w:r>
          </w:p>
        </w:tc>
      </w:tr>
      <w:tr w:rsidR="007058A5" w:rsidRPr="007058A5" w:rsidTr="007030A7">
        <w:tc>
          <w:tcPr>
            <w:tcW w:w="1313" w:type="dxa"/>
          </w:tcPr>
          <w:p w:rsidR="007058A5" w:rsidRPr="008C0AA2" w:rsidRDefault="007058A5" w:rsidP="00DE75EC">
            <w:pPr>
              <w:bidi/>
              <w:rPr>
                <w:rFonts w:ascii="Golestan Nazanin" w:hAnsi="Golestan Nazanin"/>
                <w:color w:val="202031"/>
                <w:sz w:val="21"/>
                <w:szCs w:val="21"/>
                <w:highlight w:val="lightGray"/>
                <w:shd w:val="clear" w:color="auto" w:fill="F8F8FF"/>
                <w:rtl/>
              </w:rPr>
            </w:pPr>
            <w:r w:rsidRPr="008C0AA2">
              <w:rPr>
                <w:rFonts w:ascii="Golestan Nazanin" w:hAnsi="Golestan Nazanin"/>
                <w:color w:val="202031"/>
                <w:sz w:val="21"/>
                <w:szCs w:val="21"/>
                <w:highlight w:val="lightGray"/>
                <w:shd w:val="clear" w:color="auto" w:fill="F8F8FF"/>
                <w:rtl/>
              </w:rPr>
              <w:t>دروس مهارتي- اشتغال پذيري</w:t>
            </w:r>
          </w:p>
        </w:tc>
        <w:tc>
          <w:tcPr>
            <w:tcW w:w="959" w:type="dxa"/>
          </w:tcPr>
          <w:p w:rsidR="007058A5" w:rsidRPr="008C0AA2" w:rsidRDefault="007058A5" w:rsidP="00DE75EC">
            <w:pPr>
              <w:bidi/>
              <w:rPr>
                <w:rFonts w:ascii="Arial" w:hAnsi="Arial" w:cs="Arial"/>
                <w:sz w:val="20"/>
                <w:szCs w:val="20"/>
                <w:highlight w:val="lightGray"/>
                <w:rtl/>
                <w:lang w:bidi="fa-IR"/>
              </w:rPr>
            </w:pPr>
            <w:r w:rsidRPr="008C0AA2">
              <w:rPr>
                <w:rFonts w:ascii="Arial" w:hAnsi="Arial" w:cs="Arial" w:hint="cs"/>
                <w:sz w:val="20"/>
                <w:szCs w:val="20"/>
                <w:highlight w:val="lightGray"/>
                <w:rtl/>
                <w:lang w:bidi="fa-IR"/>
              </w:rPr>
              <w:t>5</w:t>
            </w:r>
          </w:p>
        </w:tc>
      </w:tr>
      <w:tr w:rsidR="007058A5" w:rsidRPr="007058A5" w:rsidTr="007030A7">
        <w:tc>
          <w:tcPr>
            <w:tcW w:w="1313" w:type="dxa"/>
          </w:tcPr>
          <w:p w:rsidR="007058A5" w:rsidRDefault="007058A5" w:rsidP="00DE75EC">
            <w:pPr>
              <w:bidi/>
              <w:rPr>
                <w:rFonts w:ascii="Golestan Nazanin" w:hAnsi="Golestan Nazanin"/>
                <w:color w:val="202031"/>
                <w:sz w:val="21"/>
                <w:szCs w:val="21"/>
                <w:shd w:val="clear" w:color="auto" w:fill="F8F8FF"/>
                <w:rtl/>
              </w:rPr>
            </w:pPr>
            <w:r>
              <w:rPr>
                <w:rFonts w:ascii="Golestan Nazanin" w:hAnsi="Golestan Nazanin" w:hint="cs"/>
                <w:color w:val="202031"/>
                <w:sz w:val="21"/>
                <w:szCs w:val="21"/>
                <w:shd w:val="clear" w:color="auto" w:fill="F8F8FF"/>
                <w:rtl/>
              </w:rPr>
              <w:t>پروژه</w:t>
            </w:r>
          </w:p>
        </w:tc>
        <w:tc>
          <w:tcPr>
            <w:tcW w:w="959" w:type="dxa"/>
          </w:tcPr>
          <w:p w:rsidR="007058A5" w:rsidRPr="007058A5" w:rsidRDefault="007058A5" w:rsidP="00DE75EC">
            <w:pPr>
              <w:bidi/>
              <w:rPr>
                <w:rFonts w:ascii="Arial" w:hAnsi="Arial" w:cs="Arial"/>
                <w:sz w:val="20"/>
                <w:szCs w:val="20"/>
                <w:rtl/>
                <w:lang w:bidi="fa-IR"/>
              </w:rPr>
            </w:pPr>
            <w:r w:rsidRPr="007058A5">
              <w:rPr>
                <w:rFonts w:ascii="Arial" w:hAnsi="Arial" w:cs="Arial" w:hint="cs"/>
                <w:sz w:val="20"/>
                <w:szCs w:val="20"/>
                <w:rtl/>
                <w:lang w:bidi="fa-IR"/>
              </w:rPr>
              <w:t>3</w:t>
            </w:r>
          </w:p>
        </w:tc>
      </w:tr>
    </w:tbl>
    <w:p w:rsidR="00DE75EC" w:rsidRPr="00537DFB" w:rsidRDefault="00DE75EC" w:rsidP="00DE75EC">
      <w:pPr>
        <w:bidi/>
        <w:rPr>
          <w:rFonts w:ascii="Arial" w:hAnsi="Arial" w:cs="Arial"/>
          <w:sz w:val="20"/>
          <w:szCs w:val="20"/>
          <w:lang w:bidi="fa-IR"/>
        </w:rPr>
      </w:pPr>
    </w:p>
    <w:sectPr w:rsidR="00DE75EC" w:rsidRPr="00537DFB" w:rsidSect="00B56B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lestan Nazanin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B61"/>
    <w:rsid w:val="0001427E"/>
    <w:rsid w:val="00042DE2"/>
    <w:rsid w:val="000467D2"/>
    <w:rsid w:val="00083EFC"/>
    <w:rsid w:val="00136A31"/>
    <w:rsid w:val="00245CA4"/>
    <w:rsid w:val="002B0A4C"/>
    <w:rsid w:val="00390B91"/>
    <w:rsid w:val="003A48BF"/>
    <w:rsid w:val="003E2FC1"/>
    <w:rsid w:val="004455E1"/>
    <w:rsid w:val="00497AB6"/>
    <w:rsid w:val="00537DFB"/>
    <w:rsid w:val="006718BF"/>
    <w:rsid w:val="006879D2"/>
    <w:rsid w:val="006D01A8"/>
    <w:rsid w:val="007030A7"/>
    <w:rsid w:val="007058A5"/>
    <w:rsid w:val="00706549"/>
    <w:rsid w:val="00806F2E"/>
    <w:rsid w:val="00812D8A"/>
    <w:rsid w:val="008A294E"/>
    <w:rsid w:val="008C0AA2"/>
    <w:rsid w:val="008E08E9"/>
    <w:rsid w:val="00975A73"/>
    <w:rsid w:val="00976BEE"/>
    <w:rsid w:val="00992351"/>
    <w:rsid w:val="009C1A2E"/>
    <w:rsid w:val="00B118F0"/>
    <w:rsid w:val="00B56B61"/>
    <w:rsid w:val="00B74D18"/>
    <w:rsid w:val="00B74E20"/>
    <w:rsid w:val="00BA356B"/>
    <w:rsid w:val="00BE7055"/>
    <w:rsid w:val="00BE7D76"/>
    <w:rsid w:val="00C05032"/>
    <w:rsid w:val="00C35880"/>
    <w:rsid w:val="00C6285C"/>
    <w:rsid w:val="00CA48B8"/>
    <w:rsid w:val="00D6740F"/>
    <w:rsid w:val="00DE75EC"/>
    <w:rsid w:val="00EF38B5"/>
    <w:rsid w:val="00F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F80EA4-1E3B-4CBA-9B92-8FCC441A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0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1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Arezoo Sardashti</dc:creator>
  <cp:keywords/>
  <dc:description/>
  <cp:lastModifiedBy>USB</cp:lastModifiedBy>
  <cp:revision>2</cp:revision>
  <cp:lastPrinted>2026-09-06T04:50:00Z</cp:lastPrinted>
  <dcterms:created xsi:type="dcterms:W3CDTF">2026-10-07T07:59:00Z</dcterms:created>
  <dcterms:modified xsi:type="dcterms:W3CDTF">2026-10-07T07:59:00Z</dcterms:modified>
</cp:coreProperties>
</file>